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07" w:rsidRPr="004B271F" w:rsidRDefault="00245007" w:rsidP="00245007">
      <w:pPr>
        <w:spacing w:after="0"/>
        <w:rPr>
          <w:rFonts w:ascii="Arial" w:hAnsi="Arial" w:cs="Arial"/>
        </w:rPr>
      </w:pPr>
      <w:r>
        <w:t>JAVNA USTANOVA DOM-PORODICA</w:t>
      </w:r>
    </w:p>
    <w:p w:rsidR="00245007" w:rsidRDefault="00245007" w:rsidP="00245007">
      <w:pPr>
        <w:spacing w:after="0"/>
      </w:pPr>
      <w:r>
        <w:tab/>
        <w:t xml:space="preserve">Z E N I CA </w:t>
      </w:r>
    </w:p>
    <w:p w:rsidR="00245007" w:rsidRDefault="00245007" w:rsidP="00245007">
      <w:pPr>
        <w:spacing w:after="0"/>
      </w:pPr>
      <w:r>
        <w:t>Broj: 01-1237/16</w:t>
      </w:r>
    </w:p>
    <w:p w:rsidR="00245007" w:rsidRDefault="00245007" w:rsidP="00245007">
      <w:pPr>
        <w:spacing w:after="0"/>
      </w:pPr>
      <w:r>
        <w:t>Datum: 03.10.2016.</w:t>
      </w:r>
    </w:p>
    <w:p w:rsidR="00245007" w:rsidRDefault="00245007" w:rsidP="00245007">
      <w:pPr>
        <w:spacing w:after="0"/>
      </w:pPr>
    </w:p>
    <w:p w:rsidR="00245007" w:rsidRDefault="00245007" w:rsidP="00245007">
      <w:pPr>
        <w:spacing w:after="0"/>
        <w:jc w:val="both"/>
      </w:pPr>
      <w:r>
        <w:t>Na osnovu člana 64.stav.1.tačka b), člana 70 stav 1.3. Zakona o javnim nabavkama (“Službeni glasnik Bosne i Hercegovine” broj:39/14) te preporuke Komisije za javnu nabavku:broj:01-1234/16  od 30.09.2016.godine, u postupku  nabavke molersko farbarskih radova , direktor JU Dom-porodica Zenica je donio</w:t>
      </w:r>
    </w:p>
    <w:p w:rsidR="00245007" w:rsidRDefault="00245007" w:rsidP="00245007">
      <w:pPr>
        <w:spacing w:after="0"/>
      </w:pPr>
    </w:p>
    <w:p w:rsidR="00245007" w:rsidRDefault="00245007" w:rsidP="00245007">
      <w:pPr>
        <w:pStyle w:val="ListParagraph"/>
        <w:spacing w:after="0"/>
        <w:jc w:val="center"/>
      </w:pPr>
      <w:r>
        <w:t>O D  L  U  K  U</w:t>
      </w:r>
    </w:p>
    <w:p w:rsidR="00245007" w:rsidRDefault="00245007" w:rsidP="00245007">
      <w:pPr>
        <w:pStyle w:val="ListParagraph"/>
        <w:spacing w:after="0"/>
        <w:jc w:val="center"/>
      </w:pPr>
      <w:r>
        <w:t>o izboru najpovoljnijeg ponuđača</w:t>
      </w:r>
    </w:p>
    <w:p w:rsidR="00245007" w:rsidRDefault="00245007" w:rsidP="00245007">
      <w:pPr>
        <w:spacing w:after="0"/>
      </w:pPr>
    </w:p>
    <w:p w:rsidR="00245007" w:rsidRDefault="00245007" w:rsidP="00245007">
      <w:pPr>
        <w:spacing w:after="0"/>
        <w:jc w:val="both"/>
      </w:pPr>
      <w:r>
        <w:tab/>
        <w:t>Ponuđač EUROPOSAO D.O.O.ZENICA, Zenica, Ušće br.bb, sa ponudom br. 92/16 od 28.09.2016.godine   proglašava se najpovoljnijom, te se imenovanom dodjeljuje ugovor za izvođenje molersko farbarskih radova u  JU Dom- porodica Zenica.</w:t>
      </w:r>
    </w:p>
    <w:p w:rsidR="00245007" w:rsidRDefault="00245007" w:rsidP="00245007">
      <w:pPr>
        <w:spacing w:after="0"/>
      </w:pPr>
      <w:r>
        <w:tab/>
        <w:t>Po pravosnažnosti  ove odluke ugovorn i organ će pozvati izabranog ponuđača radi zaključivanja ugovora kojim će se regulisati međusobna prava i obaveze vezane za predmetnu nabavku shodno zahtjevima ugovornog organa navedenim u tenderskoj dokumentaciji i zakonskim propisima koji regulišu postupke ugovaranja.</w:t>
      </w:r>
    </w:p>
    <w:p w:rsidR="00245007" w:rsidRDefault="00245007" w:rsidP="00245007">
      <w:pPr>
        <w:spacing w:after="0"/>
        <w:jc w:val="center"/>
      </w:pPr>
      <w:r>
        <w:t>Obrazloženje</w:t>
      </w:r>
    </w:p>
    <w:p w:rsidR="00245007" w:rsidRDefault="00245007" w:rsidP="00245007">
      <w:pPr>
        <w:spacing w:after="0"/>
        <w:jc w:val="both"/>
      </w:pPr>
      <w:r>
        <w:tab/>
        <w:t>Postupak javne nabavke pokrenut je odlukom o javnoj nabavci br. 01-1136/16  od</w:t>
      </w:r>
    </w:p>
    <w:p w:rsidR="00245007" w:rsidRDefault="00245007" w:rsidP="00245007">
      <w:pPr>
        <w:spacing w:after="0"/>
        <w:jc w:val="both"/>
      </w:pPr>
      <w:r>
        <w:t>15.09.2016.godine , u kojoj je previđeno da je procijenjena vrijednost javne nabavke “molersko farbarski radovi”  za potrebe   JU Dom-porodica Zenica, bez  PDV –a  6.500,00 KM.</w:t>
      </w:r>
    </w:p>
    <w:p w:rsidR="00245007" w:rsidRDefault="00245007" w:rsidP="00245007">
      <w:pPr>
        <w:spacing w:after="0"/>
        <w:jc w:val="both"/>
      </w:pPr>
      <w:r>
        <w:tab/>
        <w:t>Obavještenje o nabavci br:  556-7-3-29-3-9/16 objavljeno je na Portalu javnih nabavki  19.09.2016. godine.</w:t>
      </w:r>
    </w:p>
    <w:p w:rsidR="00245007" w:rsidRDefault="00245007" w:rsidP="00245007">
      <w:pPr>
        <w:spacing w:after="0"/>
        <w:jc w:val="both"/>
      </w:pPr>
      <w:r>
        <w:tab/>
        <w:t>Postupak javne nabavke izvođenja molersko farbarskih radova proveden je putem konkurentskog postupka  za dostavu ponuda.</w:t>
      </w:r>
    </w:p>
    <w:p w:rsidR="00245007" w:rsidRDefault="00245007" w:rsidP="00245007">
      <w:pPr>
        <w:spacing w:after="0"/>
        <w:jc w:val="both"/>
      </w:pPr>
      <w:r>
        <w:tab/>
        <w:t>Komisija za javne nabavke JU Dom-porodica Zenica, dost</w:t>
      </w:r>
      <w:r w:rsidR="00826A5F">
        <w:t>avila je dana 30.09</w:t>
      </w:r>
      <w:r>
        <w:t>.2016. godine direktoru JU Dom-porodica Zenica zapisnik br:</w:t>
      </w:r>
      <w:r w:rsidR="00826A5F">
        <w:t xml:space="preserve"> 01-1234/16 od 30.09</w:t>
      </w:r>
      <w:r>
        <w:t>.2016. godine o ocjeni ponuda sa preporukom o izboru najpovoljnijeg ponuđača za</w:t>
      </w:r>
      <w:r w:rsidR="00826A5F">
        <w:t xml:space="preserve"> izvođenje molersko farbarskih radova.</w:t>
      </w:r>
    </w:p>
    <w:p w:rsidR="00245007" w:rsidRDefault="00245007" w:rsidP="00245007">
      <w:pPr>
        <w:spacing w:after="0"/>
        <w:jc w:val="both"/>
      </w:pPr>
      <w:r>
        <w:tab/>
        <w:t xml:space="preserve">U postupku po dostavljanju zapisnika konstatovano je da je komisija za javne nabavke blagovremeno i ispravno izvršila javno otvaranje ponuda i konstatovala da su </w:t>
      </w:r>
      <w:r w:rsidR="00826A5F">
        <w:t xml:space="preserve"> prispjele ponude dva</w:t>
      </w:r>
      <w:r>
        <w:t xml:space="preserve"> ponuđača:</w:t>
      </w:r>
      <w:r>
        <w:br/>
        <w:t>1.</w:t>
      </w:r>
      <w:r w:rsidRPr="00E3711D">
        <w:t xml:space="preserve"> </w:t>
      </w:r>
      <w:r w:rsidR="00826A5F">
        <w:t>LAIKERST</w:t>
      </w:r>
      <w:r>
        <w:t xml:space="preserve"> D.O.O. ZENICA , (cijena ponude  bez</w:t>
      </w:r>
      <w:r w:rsidR="00826A5F">
        <w:t xml:space="preserve"> PDV-a  6.784,40</w:t>
      </w:r>
      <w:r>
        <w:t xml:space="preserve"> KM) </w:t>
      </w:r>
    </w:p>
    <w:p w:rsidR="00245007" w:rsidRDefault="00826A5F" w:rsidP="00245007">
      <w:pPr>
        <w:spacing w:after="0"/>
      </w:pPr>
      <w:r>
        <w:t>2. EUROPOSAO</w:t>
      </w:r>
      <w:r w:rsidR="00245007">
        <w:t xml:space="preserve"> D.O.O. ZENICA ,(cijena ponude bez P</w:t>
      </w:r>
      <w:r>
        <w:t>DV-a  5.244,12</w:t>
      </w:r>
      <w:r w:rsidR="00245007">
        <w:t xml:space="preserve"> KM)</w:t>
      </w:r>
    </w:p>
    <w:p w:rsidR="00245007" w:rsidRDefault="00245007" w:rsidP="00245007">
      <w:pPr>
        <w:spacing w:after="0"/>
      </w:pPr>
      <w:r>
        <w:t>te da su blagovremene i prihvatljive i mogu biti predmet vrednovanja shodno kriterijima utvrđenim obavještenjem o nabavci, odnosno tenderskom dokumentacijom.</w:t>
      </w:r>
    </w:p>
    <w:p w:rsidR="00245007" w:rsidRDefault="00245007" w:rsidP="00245007">
      <w:pPr>
        <w:spacing w:after="0"/>
      </w:pPr>
      <w:r>
        <w:t>Primjenom kriterija ‘’najniža cijena’’, komisija je zapisn</w:t>
      </w:r>
      <w:r w:rsidR="00826A5F">
        <w:t>ikom br:01-1234/16 od 30.09</w:t>
      </w:r>
      <w:r>
        <w:t xml:space="preserve">.2016.godine utvrdila rang listu ponuda I to: </w:t>
      </w:r>
    </w:p>
    <w:p w:rsidR="00245007" w:rsidRDefault="00245007" w:rsidP="00245007">
      <w:pPr>
        <w:spacing w:after="0"/>
      </w:pPr>
      <w:r>
        <w:t>1.</w:t>
      </w:r>
      <w:r w:rsidRPr="00425A82">
        <w:t xml:space="preserve"> </w:t>
      </w:r>
      <w:r>
        <w:t xml:space="preserve"> </w:t>
      </w:r>
      <w:r w:rsidR="00826A5F">
        <w:t xml:space="preserve">EUROPOSAO </w:t>
      </w:r>
      <w:r>
        <w:t>D.O.O.ZENICA, (ci</w:t>
      </w:r>
      <w:r w:rsidR="00826A5F">
        <w:t>jena ponude  bez PDV-a  5.244,12</w:t>
      </w:r>
      <w:r>
        <w:t xml:space="preserve"> KM)</w:t>
      </w:r>
    </w:p>
    <w:p w:rsidR="00245007" w:rsidRDefault="00245007" w:rsidP="00245007">
      <w:pPr>
        <w:spacing w:after="0"/>
      </w:pPr>
      <w:r>
        <w:t>2.</w:t>
      </w:r>
      <w:r w:rsidRPr="0043444D">
        <w:t xml:space="preserve"> </w:t>
      </w:r>
      <w:r>
        <w:t xml:space="preserve">  </w:t>
      </w:r>
      <w:r w:rsidR="00826A5F">
        <w:t>LAIKERT</w:t>
      </w:r>
      <w:r>
        <w:t xml:space="preserve"> D.O.O. ZENICA,(c</w:t>
      </w:r>
      <w:r w:rsidR="00826A5F">
        <w:t>ijena ponude bez PDV-a  6.784,40</w:t>
      </w:r>
      <w:r>
        <w:t xml:space="preserve"> KM)</w:t>
      </w:r>
    </w:p>
    <w:p w:rsidR="00245007" w:rsidRDefault="00245007" w:rsidP="00245007">
      <w:pPr>
        <w:spacing w:after="0"/>
      </w:pPr>
      <w:r>
        <w:t>shodno kojoj je prvoplasirana ponuda ponuđača ,</w:t>
      </w:r>
      <w:r w:rsidRPr="00123F76">
        <w:t xml:space="preserve"> </w:t>
      </w:r>
      <w:r w:rsidR="00826A5F">
        <w:t xml:space="preserve">EUROPOSAO </w:t>
      </w:r>
      <w:r>
        <w:t xml:space="preserve"> D.O.O.ZENICA</w:t>
      </w:r>
      <w:r w:rsidRPr="00F36164">
        <w:t xml:space="preserve"> </w:t>
      </w:r>
      <w:r>
        <w:t>,  sa ponuđ</w:t>
      </w:r>
      <w:r w:rsidR="00826A5F">
        <w:t>enom cijenom bez PDV-a  5.244,12</w:t>
      </w:r>
      <w:r>
        <w:t xml:space="preserve">  KM</w:t>
      </w:r>
    </w:p>
    <w:p w:rsidR="00245007" w:rsidRDefault="00245007" w:rsidP="00245007">
      <w:pPr>
        <w:spacing w:after="0"/>
        <w:ind w:firstLine="720"/>
      </w:pPr>
      <w:r>
        <w:lastRenderedPageBreak/>
        <w:t>Pri  donošenju ove odluke posebno su cijenjene   činjenice da je Komisija pravilno i potpuno izvršila ocjenu kvalificiranosti ponuđača i ocjenu prispjeli  ponuda, te da nisu utvrđene nepravilnosti ili propusti u radu, koji bi eventualno bili razlog za neprihvatanje  preporuke Komisije za javne nabavke. Naime, utvrđeno je da je izbor najpovoljnijeg ponuđača izvršen u skladu sa zakonom o javnim nabavkama i tenderskom dokumentacijom.</w:t>
      </w:r>
    </w:p>
    <w:p w:rsidR="00245007" w:rsidRDefault="00245007" w:rsidP="00245007">
      <w:pPr>
        <w:spacing w:after="0"/>
      </w:pPr>
      <w:r>
        <w:tab/>
        <w:t>Uzimajući u obzir da je komisija u cjelosti pravilno postupila i da je izbor najpovoljnijeg ponuđača izvšen u skladu sa zakonom o javnim nabavkama, pod zakonskim aktima i tenderskom dokumentacijom, u cjelosti se prihvata zapisnik o ocjeni ponuda</w:t>
      </w:r>
    </w:p>
    <w:p w:rsidR="00245007" w:rsidRDefault="00245007" w:rsidP="00245007">
      <w:pPr>
        <w:ind w:firstLine="720"/>
      </w:pPr>
      <w:r>
        <w:t xml:space="preserve">Na osnovu izloženog, a u skladu sa članom 64. Stav (1) tačka b), odlučeno je kao u dispozitivu. </w:t>
      </w:r>
    </w:p>
    <w:p w:rsidR="00245007" w:rsidRDefault="00245007" w:rsidP="00245007">
      <w:r>
        <w:t>Pravna pouka:  Svaki privredni subjekat koji ima ili je imao interes za dodjelu ugovora o javnoj nabavci i koji učini vjerovatnim da je u konkretnom postupku javne nabavke bila ili je mogla biti prouzrokovana šteta zbog postupanja ugovornog organa a koja se u žalbi navodi kao povreda ovog zakona i podzakonskih akata od strane ugovornog organa u postupku javne nabavke, ima pravo uložiti žalbu, na postupak u pisanoj formi u roku od 5 (pet)dana po prijemu odluke o izboru najpovoljnijeg ponuđača.</w:t>
      </w:r>
    </w:p>
    <w:p w:rsidR="00245007" w:rsidRDefault="00245007" w:rsidP="00245007">
      <w:r>
        <w:t>Žalba se Izjavljuje Uredu za razmatranje žalbi Bosne i Hercegovine, putem ugovornog organa u pisanoj formi direktno, elektronskim putem ili preporučenom poštanskom pošiljkom. Žalba se podnosi u najmanje 3(tri)primjerka.</w:t>
      </w:r>
    </w:p>
    <w:p w:rsidR="00245007" w:rsidRDefault="00245007" w:rsidP="00245007">
      <w:pPr>
        <w:rPr>
          <w:b/>
        </w:rPr>
      </w:pPr>
      <w:r>
        <w:t>Dostaviti:</w:t>
      </w:r>
    </w:p>
    <w:p w:rsidR="00245007" w:rsidRPr="006821F4" w:rsidRDefault="00245007" w:rsidP="00245007">
      <w:pPr>
        <w:rPr>
          <w:b/>
        </w:rPr>
      </w:pPr>
      <w:r>
        <w:t>-Ponuđačima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 I R E K T O R</w:t>
      </w:r>
    </w:p>
    <w:p w:rsidR="00245007" w:rsidRDefault="00245007" w:rsidP="00245007">
      <w:r>
        <w:t>-Komisiji za javne nabavke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Branislav Dilber</w:t>
      </w:r>
    </w:p>
    <w:p w:rsidR="00245007" w:rsidRDefault="00245007" w:rsidP="00245007">
      <w:r>
        <w:t xml:space="preserve">- a/a                                                                                                                      </w:t>
      </w:r>
    </w:p>
    <w:p w:rsidR="00245007" w:rsidRDefault="00245007" w:rsidP="00245007">
      <w:r>
        <w:tab/>
      </w:r>
      <w:r>
        <w:tab/>
      </w:r>
      <w:r>
        <w:tab/>
      </w:r>
      <w:r>
        <w:tab/>
      </w:r>
      <w:r>
        <w:tab/>
      </w:r>
    </w:p>
    <w:p w:rsidR="00245007" w:rsidRDefault="00245007" w:rsidP="00245007">
      <w:pPr>
        <w:spacing w:before="240"/>
      </w:pPr>
    </w:p>
    <w:p w:rsidR="00245007" w:rsidRDefault="00245007" w:rsidP="00245007">
      <w:pPr>
        <w:spacing w:before="240"/>
      </w:pPr>
    </w:p>
    <w:p w:rsidR="004A23DD" w:rsidRDefault="004A23DD"/>
    <w:sectPr w:rsidR="004A23DD" w:rsidSect="004A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5007"/>
    <w:rsid w:val="00245007"/>
    <w:rsid w:val="00323012"/>
    <w:rsid w:val="0048282B"/>
    <w:rsid w:val="00482EDA"/>
    <w:rsid w:val="004A23DD"/>
    <w:rsid w:val="0082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0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2016-09-30T13:09:00Z</cp:lastPrinted>
  <dcterms:created xsi:type="dcterms:W3CDTF">2016-10-06T12:54:00Z</dcterms:created>
  <dcterms:modified xsi:type="dcterms:W3CDTF">2016-10-06T12:54:00Z</dcterms:modified>
</cp:coreProperties>
</file>